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904" w:rsidRPr="00BA6E82" w:rsidRDefault="00637904" w:rsidP="00637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E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«Алексеевский детский сад №6 «Пчелка» Алексеевского муниципального района Республики Татарстан</w:t>
      </w:r>
    </w:p>
    <w:p w:rsidR="00637904" w:rsidRPr="00BA6E82" w:rsidRDefault="00637904" w:rsidP="006379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904" w:rsidRDefault="00637904" w:rsidP="006379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E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Консультация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</w:t>
      </w:r>
      <w:r w:rsidR="00F42A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педагогов</w:t>
      </w:r>
      <w:bookmarkStart w:id="0" w:name="_GoBack"/>
      <w:bookmarkEnd w:id="0"/>
    </w:p>
    <w:p w:rsidR="0023311D" w:rsidRDefault="0023311D" w:rsidP="0023311D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7"/>
          <w:kern w:val="36"/>
          <w:sz w:val="28"/>
          <w:szCs w:val="28"/>
          <w:lang w:eastAsia="ru-RU"/>
        </w:rPr>
      </w:pPr>
    </w:p>
    <w:p w:rsidR="00DA6731" w:rsidRPr="00ED16A8" w:rsidRDefault="0023311D" w:rsidP="0023311D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7"/>
          <w:kern w:val="36"/>
          <w:sz w:val="24"/>
          <w:szCs w:val="28"/>
          <w:lang w:eastAsia="ru-RU"/>
        </w:rPr>
      </w:pPr>
      <w:r w:rsidRPr="00ED16A8">
        <w:rPr>
          <w:rFonts w:ascii="Times New Roman" w:eastAsia="Times New Roman" w:hAnsi="Times New Roman" w:cs="Times New Roman"/>
          <w:b/>
          <w:bCs/>
          <w:color w:val="000000"/>
          <w:spacing w:val="-7"/>
          <w:kern w:val="36"/>
          <w:sz w:val="24"/>
          <w:szCs w:val="28"/>
          <w:lang w:eastAsia="ru-RU"/>
        </w:rPr>
        <w:t>Методика организации занятий  по лепке. Техники, виды и приемы лепки.</w:t>
      </w:r>
    </w:p>
    <w:p w:rsidR="00DA6731" w:rsidRPr="0023311D" w:rsidRDefault="00DA6731" w:rsidP="002331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r w:rsidRPr="0023311D">
        <w:rPr>
          <w:rFonts w:ascii="Times New Roman" w:eastAsia="Times New Roman" w:hAnsi="Times New Roman" w:cs="Times New Roman"/>
          <w:bCs/>
          <w:color w:val="1B1C2A"/>
          <w:sz w:val="24"/>
          <w:szCs w:val="24"/>
          <w:lang w:eastAsia="ru-RU"/>
        </w:rPr>
        <w:t>Лепка — вид изобразительного искусства, предполагающий создание объёмных и рельефных образов из пластилина, глины, теста или воска.</w:t>
      </w:r>
      <w:r w:rsidRPr="0023311D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 Говоря о занятиях в детских садах, основным материалом для лепки является пластилин. Однако могут также выполняться поделки из теста или глины.</w:t>
      </w:r>
    </w:p>
    <w:p w:rsidR="00DA6731" w:rsidRPr="0023311D" w:rsidRDefault="00DA6731" w:rsidP="002331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1B1C2A"/>
          <w:sz w:val="24"/>
          <w:szCs w:val="24"/>
          <w:lang w:eastAsia="ru-RU"/>
        </w:rPr>
      </w:pPr>
      <w:r w:rsidRPr="0023311D">
        <w:rPr>
          <w:rFonts w:ascii="Times New Roman" w:eastAsia="Times New Roman" w:hAnsi="Times New Roman" w:cs="Times New Roman"/>
          <w:bCs/>
          <w:iCs/>
          <w:color w:val="1B1C2A"/>
          <w:sz w:val="24"/>
          <w:szCs w:val="24"/>
          <w:lang w:eastAsia="ru-RU"/>
        </w:rPr>
        <w:t>Во многих методических источниках лепка из теста или глины относится к нетрадиционным видам этой изобразительной деятельности. Это связано с наследием советской системы дошкольного образования, где предполагалось, что дети лепят только из пластилина.</w:t>
      </w:r>
    </w:p>
    <w:p w:rsidR="00DA6731" w:rsidRPr="0023311D" w:rsidRDefault="00DA6731" w:rsidP="002331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r w:rsidRPr="0023311D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Лепка обладает целым рядом преимуществ по сравнению с другими видами изодеятельности, в частности простотой освоения базовых приёмов создания образов, которые, в отличие от рисования, создаются аналогичными реальным объектам, без условности отображения на плоскости.</w:t>
      </w:r>
    </w:p>
    <w:p w:rsidR="00DA6731" w:rsidRPr="0023311D" w:rsidRDefault="00DA6731" w:rsidP="002331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r w:rsidRPr="0023311D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По Федеральному государственному образовательному стандарту (ФГОС), одной из составляющих продуктивной деятельности дошкольников является обучение созданию трёхмерных образов, то есть лепка. Поэтому этот вид активности обязательно вводится в учебно-воспитательный процесс детского сада вне зависимости от программы, по которой учреждение работает. Отличаться может только форма работы в этом направлении </w:t>
      </w:r>
      <w:proofErr w:type="spellStart"/>
      <w:r w:rsidRPr="0023311D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изотворчества</w:t>
      </w:r>
      <w:proofErr w:type="spellEnd"/>
      <w:r w:rsidRPr="0023311D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.</w:t>
      </w:r>
    </w:p>
    <w:p w:rsidR="00DA6731" w:rsidRPr="0023311D" w:rsidRDefault="00DA6731" w:rsidP="002331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r w:rsidRPr="0023311D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Согласно программе «От рождения до школы», по которой работает </w:t>
      </w:r>
      <w:proofErr w:type="spellStart"/>
      <w:proofErr w:type="gramStart"/>
      <w:r w:rsidRPr="0023311D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бо́льшая</w:t>
      </w:r>
      <w:proofErr w:type="spellEnd"/>
      <w:proofErr w:type="gramEnd"/>
      <w:r w:rsidRPr="0023311D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часть детских садов в стране, тематика и время на освоение разных видов изодеятельности распределяется равномерно. Поэтому занятия лепкой, как и аппликацией, рисованием, предусмотрены 1 раз в неделю.</w:t>
      </w:r>
    </w:p>
    <w:p w:rsidR="00DA6731" w:rsidRPr="0023311D" w:rsidRDefault="00DA6731" w:rsidP="002331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r w:rsidRPr="0023311D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Миссия занятий лепкой в дошкольном образовательном учреждении (ДОУ) заключается </w:t>
      </w:r>
      <w:proofErr w:type="gramStart"/>
      <w:r w:rsidRPr="0023311D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в</w:t>
      </w:r>
      <w:proofErr w:type="gramEnd"/>
      <w:r w:rsidRPr="0023311D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:</w:t>
      </w:r>
    </w:p>
    <w:p w:rsidR="00DA6731" w:rsidRPr="0023311D" w:rsidRDefault="00DA6731" w:rsidP="0023311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proofErr w:type="gramStart"/>
      <w:r w:rsidRPr="0023311D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расширении</w:t>
      </w:r>
      <w:proofErr w:type="gramEnd"/>
      <w:r w:rsidRPr="0023311D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представлений детей о мире вокруг (малыши знакомятся с внешним обликом изучаемых объектов действительности — с растениями, животными и пр.);</w:t>
      </w:r>
    </w:p>
    <w:p w:rsidR="00DA6731" w:rsidRPr="0023311D" w:rsidRDefault="00DA6731" w:rsidP="0023311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proofErr w:type="gramStart"/>
      <w:r w:rsidRPr="0023311D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развитии</w:t>
      </w:r>
      <w:proofErr w:type="gramEnd"/>
      <w:r w:rsidRPr="0023311D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памяти, внимания, сенсорной чувствительности при восприятии форм, фактуры, цвета, веса и гибкости материала;</w:t>
      </w:r>
    </w:p>
    <w:p w:rsidR="00DA6731" w:rsidRPr="0023311D" w:rsidRDefault="00DA6731" w:rsidP="0023311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proofErr w:type="gramStart"/>
      <w:r w:rsidRPr="0023311D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стимуляции развития речи (если дети младших групп только называют образ, воплощённый в лепке, то в средней и старших учатся придумывать целые сюжеты по мотивам своих поделок);</w:t>
      </w:r>
      <w:proofErr w:type="gramEnd"/>
    </w:p>
    <w:p w:rsidR="00DA6731" w:rsidRPr="0023311D" w:rsidRDefault="00DA6731" w:rsidP="0023311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r w:rsidRPr="0023311D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практике сенсомоторной координации (работая с мягким и податливым материалом, развивается сила в руках и пальцах, движения постепенно становятся более скоординированными и дифференцированными);</w:t>
      </w:r>
    </w:p>
    <w:p w:rsidR="00DA6731" w:rsidRPr="0023311D" w:rsidRDefault="00DA6731" w:rsidP="0023311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proofErr w:type="gramStart"/>
      <w:r w:rsidRPr="0023311D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воспитании</w:t>
      </w:r>
      <w:proofErr w:type="gramEnd"/>
      <w:r w:rsidRPr="0023311D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умения планировать свою деятельность, направленную на реализацию того или иного замысла;</w:t>
      </w:r>
    </w:p>
    <w:p w:rsidR="00DA6731" w:rsidRDefault="00DA6731" w:rsidP="0023311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proofErr w:type="gramStart"/>
      <w:r w:rsidRPr="0023311D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формировании</w:t>
      </w:r>
      <w:proofErr w:type="gramEnd"/>
      <w:r w:rsidRPr="0023311D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эстетических представлений — ребята ищут и находят новые сочетания цветов, фактур, дают оценку готовому продукту, а также учатся быть дисциплинированными, усидчивыми и аккуратными в работе.</w:t>
      </w:r>
    </w:p>
    <w:p w:rsidR="0023311D" w:rsidRDefault="0023311D" w:rsidP="00F42A5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DA6731" w:rsidRPr="0023311D" w:rsidRDefault="00DA6731" w:rsidP="0023311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  <w:r w:rsidRPr="0023311D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Виды, техники и приёмы лепки в детском саду</w:t>
      </w:r>
    </w:p>
    <w:p w:rsidR="00DA6731" w:rsidRPr="0023311D" w:rsidRDefault="00DA6731" w:rsidP="002331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r w:rsidRPr="0023311D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В ДОУ дети учатся работать с несколькими видами лепки, каждый из которых, в свою очередь, может реализовываться несколькими техниками.</w:t>
      </w:r>
    </w:p>
    <w:p w:rsidR="0023311D" w:rsidRDefault="0023311D" w:rsidP="0023311D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 xml:space="preserve"> </w:t>
      </w:r>
    </w:p>
    <w:p w:rsidR="00DA6731" w:rsidRPr="0023311D" w:rsidRDefault="0023311D" w:rsidP="0023311D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  <w:r w:rsidRPr="0023311D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В</w:t>
      </w:r>
      <w:r w:rsidR="00DA6731" w:rsidRPr="0023311D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иды лепки в ДОУ</w:t>
      </w:r>
    </w:p>
    <w:tbl>
      <w:tblPr>
        <w:tblW w:w="10311" w:type="dxa"/>
        <w:tblInd w:w="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9"/>
        <w:gridCol w:w="3969"/>
        <w:gridCol w:w="3543"/>
      </w:tblGrid>
      <w:tr w:rsidR="00DA6731" w:rsidRPr="0023311D" w:rsidTr="0023311D">
        <w:tc>
          <w:tcPr>
            <w:tcW w:w="2799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DA6731" w:rsidRPr="0023311D" w:rsidRDefault="00DA6731" w:rsidP="00233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цели</w:t>
            </w:r>
          </w:p>
        </w:tc>
        <w:tc>
          <w:tcPr>
            <w:tcW w:w="3969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DA6731" w:rsidRPr="0023311D" w:rsidRDefault="00DA6731" w:rsidP="00233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Суть</w:t>
            </w:r>
          </w:p>
        </w:tc>
        <w:tc>
          <w:tcPr>
            <w:tcW w:w="3543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DA6731" w:rsidRPr="0023311D" w:rsidRDefault="00DA6731" w:rsidP="00233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какого возраста практикуется</w:t>
            </w:r>
          </w:p>
        </w:tc>
      </w:tr>
      <w:tr w:rsidR="00DA6731" w:rsidRPr="0023311D" w:rsidTr="0023311D">
        <w:tc>
          <w:tcPr>
            <w:tcW w:w="2799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DA6731" w:rsidRPr="0023311D" w:rsidRDefault="00DA6731" w:rsidP="00233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</w:t>
            </w:r>
            <w:proofErr w:type="gramEnd"/>
            <w:r w:rsidRPr="0023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учит обобщать представления </w:t>
            </w:r>
            <w:r w:rsidRPr="0023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 окружающем мире в конкретных образах.</w:t>
            </w:r>
          </w:p>
        </w:tc>
        <w:tc>
          <w:tcPr>
            <w:tcW w:w="3969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DA6731" w:rsidRPr="0023311D" w:rsidRDefault="00DA6731" w:rsidP="00233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Создание фигурок, которые максимально точно передают </w:t>
            </w:r>
            <w:r w:rsidRPr="0023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форму, пропорции и динамику своего прообраза.</w:t>
            </w:r>
          </w:p>
        </w:tc>
        <w:tc>
          <w:tcPr>
            <w:tcW w:w="3543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DA6731" w:rsidRPr="0023311D" w:rsidRDefault="0023311D" w:rsidP="00233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Практикуется </w:t>
            </w:r>
            <w:r w:rsidR="00DA6731" w:rsidRPr="0023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второй группы раннего возраста, когда </w:t>
            </w:r>
            <w:r w:rsidR="00DA6731" w:rsidRPr="0023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создают грибочки, улиток, орешки и пр.</w:t>
            </w:r>
          </w:p>
        </w:tc>
      </w:tr>
      <w:tr w:rsidR="00DA6731" w:rsidRPr="0023311D" w:rsidTr="0023311D">
        <w:tc>
          <w:tcPr>
            <w:tcW w:w="2799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DA6731" w:rsidRPr="0023311D" w:rsidRDefault="00DA6731" w:rsidP="00233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Декоративная</w:t>
            </w:r>
            <w:proofErr w:type="gramEnd"/>
            <w:r w:rsidRPr="0023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воспитывает эстетические чувства, развивает понимание гармонии.</w:t>
            </w:r>
          </w:p>
        </w:tc>
        <w:tc>
          <w:tcPr>
            <w:tcW w:w="3969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DA6731" w:rsidRPr="0023311D" w:rsidRDefault="00DA6731" w:rsidP="00233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объёмных элементов украшений для поделок из бумаги и пр. (например, капли дождя на рисунке «Осень» в средней группе), а также лепка птиц, животных в традиции народных игрушек (создание дымковской барышни в подготовительной группе).</w:t>
            </w:r>
          </w:p>
        </w:tc>
        <w:tc>
          <w:tcPr>
            <w:tcW w:w="3543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DA6731" w:rsidRPr="0023311D" w:rsidRDefault="00DA6731" w:rsidP="00233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этого вида начинается в средней группе.</w:t>
            </w:r>
          </w:p>
        </w:tc>
      </w:tr>
      <w:tr w:rsidR="00DA6731" w:rsidRPr="0023311D" w:rsidTr="0023311D">
        <w:tc>
          <w:tcPr>
            <w:tcW w:w="2799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DA6731" w:rsidRPr="0023311D" w:rsidRDefault="00DA6731" w:rsidP="00233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Сюжетная</w:t>
            </w:r>
            <w:proofErr w:type="gramEnd"/>
            <w:r w:rsidRPr="0023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развивает образное мышление.</w:t>
            </w:r>
          </w:p>
        </w:tc>
        <w:tc>
          <w:tcPr>
            <w:tcW w:w="3969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DA6731" w:rsidRPr="0023311D" w:rsidRDefault="00DA6731" w:rsidP="00233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отдельных фигур, которые объединены общим сюжетом.</w:t>
            </w:r>
          </w:p>
        </w:tc>
        <w:tc>
          <w:tcPr>
            <w:tcW w:w="3543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DA6731" w:rsidRPr="0023311D" w:rsidRDefault="00DA6731" w:rsidP="00233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Отдельные элементы в форме коллективной аппликации вводятся в занятия художественно-эстетического направления со средней группы. Например, дети лепят фигурки героев сказки «Колобок», а затем выставляют их на одну основу.</w:t>
            </w:r>
          </w:p>
        </w:tc>
      </w:tr>
      <w:tr w:rsidR="00DA6731" w:rsidRPr="0023311D" w:rsidTr="0023311D">
        <w:tc>
          <w:tcPr>
            <w:tcW w:w="2799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DA6731" w:rsidRPr="0023311D" w:rsidRDefault="00DA6731" w:rsidP="00233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Пластилинография: расширяет представления детей о создании объёмных и плоских образов.</w:t>
            </w:r>
          </w:p>
        </w:tc>
        <w:tc>
          <w:tcPr>
            <w:tcW w:w="3969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DA6731" w:rsidRPr="0023311D" w:rsidRDefault="00DA6731" w:rsidP="00233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вид лепки предполагает создание рисунка пластилином.</w:t>
            </w:r>
          </w:p>
        </w:tc>
        <w:tc>
          <w:tcPr>
            <w:tcW w:w="3543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DA6731" w:rsidRPr="0023311D" w:rsidRDefault="00DA6731" w:rsidP="00233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степени рельефности изображения поделки могут быть барельефом, горельефом и контррельефом. </w:t>
            </w:r>
          </w:p>
        </w:tc>
      </w:tr>
    </w:tbl>
    <w:p w:rsidR="00DA6731" w:rsidRPr="0023311D" w:rsidRDefault="00DA6731" w:rsidP="002331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r w:rsidRPr="0023311D">
        <w:rPr>
          <w:rFonts w:ascii="Times New Roman" w:eastAsia="Times New Roman" w:hAnsi="Times New Roman" w:cs="Times New Roman"/>
          <w:bCs/>
          <w:iCs/>
          <w:color w:val="1B1C2A"/>
          <w:sz w:val="24"/>
          <w:szCs w:val="24"/>
          <w:lang w:eastAsia="ru-RU"/>
        </w:rPr>
        <w:t>Исходя из доступности и распространённости использования этих видов лепки в ДОУ, предметная и сюжетная считаются традиционными, а декоративная и пластилинография — нетрадиционными видами.</w:t>
      </w:r>
    </w:p>
    <w:p w:rsidR="00DA6731" w:rsidRPr="0023311D" w:rsidRDefault="00DA6731" w:rsidP="0023311D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731" w:rsidRPr="0023311D" w:rsidRDefault="00DA6731" w:rsidP="0023311D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</w:pPr>
      <w:r w:rsidRPr="0023311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Техники лепки</w:t>
      </w:r>
    </w:p>
    <w:p w:rsidR="00DA6731" w:rsidRPr="0023311D" w:rsidRDefault="00DA6731" w:rsidP="002331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311D">
        <w:rPr>
          <w:rFonts w:ascii="Times New Roman" w:eastAsia="Times New Roman" w:hAnsi="Times New Roman" w:cs="Times New Roman"/>
          <w:sz w:val="23"/>
          <w:szCs w:val="23"/>
          <w:lang w:eastAsia="ru-RU"/>
        </w:rPr>
        <w:t>В детском саду дети знакомятся с пятью техниками создания объёмных фигурок.</w:t>
      </w:r>
    </w:p>
    <w:p w:rsidR="00DA6731" w:rsidRPr="0023311D" w:rsidRDefault="00DA6731" w:rsidP="0023311D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311D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  <w:lang w:eastAsia="ru-RU"/>
        </w:rPr>
        <w:t>Скульптурная лепка</w:t>
      </w:r>
      <w:r w:rsidR="0023311D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  <w:lang w:eastAsia="ru-RU"/>
        </w:rPr>
        <w:t xml:space="preserve">. </w:t>
      </w:r>
      <w:r w:rsidRPr="0023311D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Эта техника основывается на том, что малыш подбирает кусок пластилина или глины нужного оттенка и размера, разминает его и придаёт форму яйца, лепёшки, коробочки. </w:t>
      </w:r>
      <w:r w:rsidRPr="0023311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Затем, представив основные детали создаваемого образа, лепит фигурку, сминая, прищипывая, загибая или придавливая изначальную форму, </w:t>
      </w:r>
      <w:proofErr w:type="gramStart"/>
      <w:r w:rsidRPr="0023311D">
        <w:rPr>
          <w:rFonts w:ascii="Times New Roman" w:eastAsia="Times New Roman" w:hAnsi="Times New Roman" w:cs="Times New Roman"/>
          <w:sz w:val="23"/>
          <w:szCs w:val="23"/>
          <w:lang w:eastAsia="ru-RU"/>
        </w:rPr>
        <w:t>но</w:t>
      </w:r>
      <w:proofErr w:type="gramEnd"/>
      <w:r w:rsidRPr="0023311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не отрывая кусочки от заготовки.</w:t>
      </w:r>
    </w:p>
    <w:p w:rsidR="00DA6731" w:rsidRPr="0023311D" w:rsidRDefault="00DA6731" w:rsidP="002331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311D">
        <w:rPr>
          <w:rFonts w:ascii="Times New Roman" w:eastAsia="Times New Roman" w:hAnsi="Times New Roman" w:cs="Times New Roman"/>
          <w:sz w:val="23"/>
          <w:szCs w:val="23"/>
          <w:lang w:eastAsia="ru-RU"/>
        </w:rPr>
        <w:t>Скульптурную технику ещё называют пластической лепкой. Именно со скульптурной лепки начинается знакомство малышей с этим видом изодеятельности.</w:t>
      </w:r>
    </w:p>
    <w:p w:rsidR="00DA6731" w:rsidRPr="0023311D" w:rsidRDefault="00DA6731" w:rsidP="006B6D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B6D45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  <w:lang w:eastAsia="ru-RU"/>
        </w:rPr>
        <w:t>Конструктивная техника</w:t>
      </w:r>
      <w:r w:rsidR="006B6D45" w:rsidRPr="006B6D45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  <w:lang w:eastAsia="ru-RU"/>
        </w:rPr>
        <w:t>.</w:t>
      </w:r>
      <w:r w:rsidR="006B6D45">
        <w:rPr>
          <w:rFonts w:ascii="Times New Roman" w:eastAsia="Times New Roman" w:hAnsi="Times New Roman" w:cs="Times New Roman"/>
          <w:bCs/>
          <w:spacing w:val="-7"/>
          <w:sz w:val="36"/>
          <w:szCs w:val="36"/>
          <w:lang w:eastAsia="ru-RU"/>
        </w:rPr>
        <w:t xml:space="preserve"> </w:t>
      </w:r>
      <w:r w:rsidRPr="0023311D">
        <w:rPr>
          <w:rFonts w:ascii="Times New Roman" w:eastAsia="Times New Roman" w:hAnsi="Times New Roman" w:cs="Times New Roman"/>
          <w:sz w:val="23"/>
          <w:szCs w:val="23"/>
          <w:lang w:eastAsia="ru-RU"/>
        </w:rPr>
        <w:t>Эта разновидность создания фигурок из пластичного материала основывается на сборке цельного образа из отдельно вылепленных деталей. Обычно к работе в этой технике малыши приходят эвристически: сами начинают объединять элементы структурной лепки в общую композицию. Например, в младшей группе малыши делают «колбаски», которые объединяют в заборчик, или нанизывают «шарики» в бусы.</w:t>
      </w:r>
    </w:p>
    <w:p w:rsidR="00DA6731" w:rsidRPr="006B6D45" w:rsidRDefault="00DA6731" w:rsidP="002331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gramStart"/>
      <w:r w:rsidRPr="006B6D4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Как правило, самостоятельно дети объединяют одинаковые формы — лепят сосиски, бусы, соединяют похожие, но разные по величине формы — башня, пирамида, снеговик, объединяют различные формы – «блинчик» и «колбаску» для гриба.</w:t>
      </w:r>
      <w:proofErr w:type="gramEnd"/>
      <w:r w:rsidRPr="006B6D4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К последнему варианту малыши 2–3 лет приходят при довольно высоком уровне развития.</w:t>
      </w:r>
    </w:p>
    <w:p w:rsidR="00DA6731" w:rsidRPr="006B6D45" w:rsidRDefault="00DA6731" w:rsidP="002331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B6D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Конструктивная техника опирается на то, что фигурка собирается из элементов, как из деталей конструктора</w:t>
      </w:r>
      <w:r w:rsidR="006B6D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DA6731" w:rsidRPr="0023311D" w:rsidRDefault="00DA6731" w:rsidP="006B6D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B6D45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  <w:lang w:eastAsia="ru-RU"/>
        </w:rPr>
        <w:t>Комбинированная лепка</w:t>
      </w:r>
      <w:r w:rsidR="006B6D45" w:rsidRPr="006B6D45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  <w:lang w:eastAsia="ru-RU"/>
        </w:rPr>
        <w:t>.</w:t>
      </w:r>
      <w:r w:rsidR="006B6D45">
        <w:rPr>
          <w:rFonts w:ascii="Times New Roman" w:eastAsia="Times New Roman" w:hAnsi="Times New Roman" w:cs="Times New Roman"/>
          <w:bCs/>
          <w:spacing w:val="-7"/>
          <w:sz w:val="24"/>
          <w:szCs w:val="24"/>
          <w:lang w:eastAsia="ru-RU"/>
        </w:rPr>
        <w:t xml:space="preserve"> </w:t>
      </w:r>
      <w:r w:rsidRPr="0023311D">
        <w:rPr>
          <w:rFonts w:ascii="Times New Roman" w:eastAsia="Times New Roman" w:hAnsi="Times New Roman" w:cs="Times New Roman"/>
          <w:sz w:val="23"/>
          <w:szCs w:val="23"/>
          <w:lang w:eastAsia="ru-RU"/>
        </w:rPr>
        <w:t>Суть этой техники в том, что крупные элементы создаются скульптурной лепкой, а мелкие — конструктивной. Например, фигурки человека, некоторых животных (тело и иголки ёжика), транспорт (корпус и колёса машинки) и пр. Элементы комбинированной лепки вводятся в конце первого семестра во второй младшей группе, когда дети лепят грибы (мухоморы), пироги и т. д.</w:t>
      </w:r>
    </w:p>
    <w:p w:rsidR="00DA6731" w:rsidRPr="0023311D" w:rsidRDefault="00DA6731" w:rsidP="002331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</w:pPr>
      <w:r w:rsidRPr="0023311D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lastRenderedPageBreak/>
        <w:t>В комбинированной технике обычно самый крупный элемент выполняется скульптурным способом</w:t>
      </w:r>
      <w:r w:rsidR="006B6D45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.</w:t>
      </w:r>
    </w:p>
    <w:p w:rsidR="00DA6731" w:rsidRPr="0023311D" w:rsidRDefault="00DA6731" w:rsidP="006B6D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B6D45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  <w:lang w:eastAsia="ru-RU"/>
        </w:rPr>
        <w:t>Модульная техника</w:t>
      </w:r>
      <w:r w:rsidR="006B6D45" w:rsidRPr="006B6D45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  <w:lang w:eastAsia="ru-RU"/>
        </w:rPr>
        <w:t>.</w:t>
      </w:r>
      <w:r w:rsidR="006B6D45">
        <w:rPr>
          <w:rFonts w:ascii="Times New Roman" w:eastAsia="Times New Roman" w:hAnsi="Times New Roman" w:cs="Times New Roman"/>
          <w:bCs/>
          <w:spacing w:val="-7"/>
          <w:sz w:val="36"/>
          <w:szCs w:val="36"/>
          <w:lang w:eastAsia="ru-RU"/>
        </w:rPr>
        <w:t xml:space="preserve"> </w:t>
      </w:r>
      <w:r w:rsidRPr="0023311D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Обычно с модулями дети знакомятся в работе над таким видом лепки как пластилинография, где одним из типов картин выступают образы, созданные в разных техниках, но объединённые в общую композицию.</w:t>
      </w:r>
      <w:r w:rsidRPr="0023311D">
        <w:rPr>
          <w:rFonts w:ascii="Times New Roman" w:eastAsia="Times New Roman" w:hAnsi="Times New Roman" w:cs="Times New Roman"/>
          <w:sz w:val="23"/>
          <w:szCs w:val="23"/>
          <w:lang w:eastAsia="ru-RU"/>
        </w:rPr>
        <w:t> Только в модульной лепке эти детали делаются объёмными. В отличие от комбинированной техники, нет ведущего способа создания фигурки. Как правило, из модулей делаются поделки на тему природы (например, ребята средней группы делают цветы, а затем объединяют их в один горшок).</w:t>
      </w:r>
    </w:p>
    <w:p w:rsidR="00DA6731" w:rsidRPr="0023311D" w:rsidRDefault="00DA6731" w:rsidP="006B6D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B6D45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  <w:lang w:eastAsia="ru-RU"/>
        </w:rPr>
        <w:t>Техника работы на форме</w:t>
      </w:r>
      <w:r w:rsidR="006B6D45" w:rsidRPr="006B6D45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  <w:lang w:eastAsia="ru-RU"/>
        </w:rPr>
        <w:t>.</w:t>
      </w:r>
      <w:r w:rsidR="006B6D45">
        <w:rPr>
          <w:rFonts w:ascii="Times New Roman" w:eastAsia="Times New Roman" w:hAnsi="Times New Roman" w:cs="Times New Roman"/>
          <w:bCs/>
          <w:spacing w:val="-7"/>
          <w:sz w:val="36"/>
          <w:szCs w:val="36"/>
          <w:lang w:eastAsia="ru-RU"/>
        </w:rPr>
        <w:t xml:space="preserve"> </w:t>
      </w:r>
      <w:r w:rsidRPr="0023311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данном случае приёмы </w:t>
      </w:r>
      <w:proofErr w:type="spellStart"/>
      <w:r w:rsidRPr="0023311D">
        <w:rPr>
          <w:rFonts w:ascii="Times New Roman" w:eastAsia="Times New Roman" w:hAnsi="Times New Roman" w:cs="Times New Roman"/>
          <w:sz w:val="23"/>
          <w:szCs w:val="23"/>
          <w:lang w:eastAsia="ru-RU"/>
        </w:rPr>
        <w:t>пластилинографии</w:t>
      </w:r>
      <w:proofErr w:type="spellEnd"/>
      <w:r w:rsidRPr="0023311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в частности </w:t>
      </w:r>
      <w:proofErr w:type="spellStart"/>
      <w:r w:rsidRPr="0023311D">
        <w:rPr>
          <w:rFonts w:ascii="Times New Roman" w:eastAsia="Times New Roman" w:hAnsi="Times New Roman" w:cs="Times New Roman"/>
          <w:sz w:val="23"/>
          <w:szCs w:val="23"/>
          <w:lang w:eastAsia="ru-RU"/>
        </w:rPr>
        <w:t>налепливание</w:t>
      </w:r>
      <w:proofErr w:type="spellEnd"/>
      <w:r w:rsidRPr="0023311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заглаживание, переносятся на создание трёхмерных образов. В качестве основы для оформления пластилином используются банки, коробочки, бутылки. Так, для создания домика-теремка можно взять подходящего размера коробочку, которую полностью или частично залепляют пластилином и делают подходящий декор.</w:t>
      </w:r>
    </w:p>
    <w:p w:rsidR="00DA6731" w:rsidRDefault="00DA6731" w:rsidP="002331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</w:pPr>
      <w:r w:rsidRPr="006B6D4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Лепка на форме требует больших временных затрат и хороших навыков обращения с пластилином, потому обычно осваивается на занятиях кружка.</w:t>
      </w:r>
      <w:r w:rsidR="006B6D4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23311D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Для основы лепки на форме обычно используется бросовый материал</w:t>
      </w:r>
      <w:r w:rsidR="006B6D45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.</w:t>
      </w:r>
    </w:p>
    <w:p w:rsidR="006B6D45" w:rsidRDefault="006B6D45" w:rsidP="002331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</w:pPr>
    </w:p>
    <w:p w:rsidR="006B6D45" w:rsidRDefault="006B6D45" w:rsidP="002331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B6D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Приемы лепки</w:t>
      </w:r>
    </w:p>
    <w:p w:rsidR="006B6D45" w:rsidRPr="006B6D45" w:rsidRDefault="006B6D45" w:rsidP="002331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6D4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Разминание</w:t>
      </w:r>
      <w:r w:rsidRPr="006B6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надавливание руками или пальцами на кусочек пластилина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6B6D45" w:rsidRPr="006B6D45" w:rsidRDefault="006B6D45" w:rsidP="002331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6D4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Скатывание</w:t>
      </w:r>
      <w:r w:rsidRPr="006B6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формирование шариков больших и маленьких при помощи круговых движений между прямыми ладонями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6B6D45" w:rsidRPr="006B6D45" w:rsidRDefault="006B6D45" w:rsidP="002331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6D4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Раскатывание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6B6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из куска пластилина «колбасок (фигур цилиндрической формы разного размера) путем раскатывания его движениями вперед-назад между прямыми ладонями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6B6D45" w:rsidRPr="006B6D45" w:rsidRDefault="006B6D45" w:rsidP="002331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6D4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Скручивание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крутящее движение кусочка пластилина большим и указательным пальцем.</w:t>
      </w:r>
    </w:p>
    <w:p w:rsidR="006B6D45" w:rsidRPr="006B6D45" w:rsidRDefault="006B6D45" w:rsidP="002331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6D4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Сплющивание</w:t>
      </w:r>
      <w:r w:rsidRPr="006B6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сжимание куска (глины или пластилина) сплющивается  двумя пальцами-большим  и </w:t>
      </w:r>
      <w:proofErr w:type="gramStart"/>
      <w:r w:rsidRPr="006B6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указательным</w:t>
      </w:r>
      <w:proofErr w:type="gramEnd"/>
      <w:r w:rsidRPr="006B6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или между ладонями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6B6D45" w:rsidRPr="006B6D45" w:rsidRDefault="006B6D45" w:rsidP="002331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6D4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Вдавливание</w:t>
      </w:r>
      <w:r w:rsidRPr="006B6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прикрепление  путем нажатия пальцем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6B6D45" w:rsidRPr="006B6D45" w:rsidRDefault="006B6D45" w:rsidP="002331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B6D4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Прищипывание</w:t>
      </w:r>
      <w:proofErr w:type="spellEnd"/>
      <w:r w:rsidRPr="006B6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большим и указательным пальцами оттягивается небольшой край и заостряется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6B6D45" w:rsidRPr="006B6D45" w:rsidRDefault="006B6D45" w:rsidP="002331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6D4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Вытягивание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(заострение) - </w:t>
      </w:r>
      <w:r w:rsidRPr="006B6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оттягивание пальцами края шарика или дополнительное раскатывание одного из краев колбаски одним или двумя-тремя пальцами до получения острого конца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6B6D45" w:rsidRPr="006B6D45" w:rsidRDefault="006B6D45" w:rsidP="002331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spellStart"/>
      <w:r w:rsidRPr="006B6D4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Отщипывание</w:t>
      </w:r>
      <w:proofErr w:type="spellEnd"/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6B6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отделение от большого куска небольших кусочков при помощи большого и указательного пальцев руки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sectPr w:rsidR="006B6D45" w:rsidRPr="006B6D45" w:rsidSect="00ED16A8">
      <w:footerReference w:type="default" r:id="rId9"/>
      <w:pgSz w:w="11906" w:h="16838"/>
      <w:pgMar w:top="567" w:right="851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01E" w:rsidRDefault="00C9301E" w:rsidP="004518B2">
      <w:pPr>
        <w:spacing w:after="0" w:line="240" w:lineRule="auto"/>
      </w:pPr>
      <w:r>
        <w:separator/>
      </w:r>
    </w:p>
  </w:endnote>
  <w:endnote w:type="continuationSeparator" w:id="0">
    <w:p w:rsidR="00C9301E" w:rsidRDefault="00C9301E" w:rsidP="00451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4369539"/>
      <w:docPartObj>
        <w:docPartGallery w:val="Page Numbers (Bottom of Page)"/>
        <w:docPartUnique/>
      </w:docPartObj>
    </w:sdtPr>
    <w:sdtEndPr/>
    <w:sdtContent>
      <w:p w:rsidR="004518B2" w:rsidRDefault="004518B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A59">
          <w:rPr>
            <w:noProof/>
          </w:rPr>
          <w:t>1</w:t>
        </w:r>
        <w:r>
          <w:fldChar w:fldCharType="end"/>
        </w:r>
      </w:p>
    </w:sdtContent>
  </w:sdt>
  <w:p w:rsidR="004518B2" w:rsidRDefault="004518B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01E" w:rsidRDefault="00C9301E" w:rsidP="004518B2">
      <w:pPr>
        <w:spacing w:after="0" w:line="240" w:lineRule="auto"/>
      </w:pPr>
      <w:r>
        <w:separator/>
      </w:r>
    </w:p>
  </w:footnote>
  <w:footnote w:type="continuationSeparator" w:id="0">
    <w:p w:rsidR="00C9301E" w:rsidRDefault="00C9301E" w:rsidP="00451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37A91"/>
    <w:multiLevelType w:val="multilevel"/>
    <w:tmpl w:val="ABDA6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45DAC"/>
    <w:multiLevelType w:val="multilevel"/>
    <w:tmpl w:val="B07E7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B169B7"/>
    <w:multiLevelType w:val="multilevel"/>
    <w:tmpl w:val="DE281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6F3324"/>
    <w:multiLevelType w:val="multilevel"/>
    <w:tmpl w:val="47E6B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5C3966"/>
    <w:multiLevelType w:val="multilevel"/>
    <w:tmpl w:val="5D448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7412A6"/>
    <w:multiLevelType w:val="multilevel"/>
    <w:tmpl w:val="5DDE9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A741B4"/>
    <w:multiLevelType w:val="multilevel"/>
    <w:tmpl w:val="D10E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A523BF"/>
    <w:multiLevelType w:val="multilevel"/>
    <w:tmpl w:val="15AC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8D5648"/>
    <w:multiLevelType w:val="multilevel"/>
    <w:tmpl w:val="BC0CA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F6144B"/>
    <w:multiLevelType w:val="multilevel"/>
    <w:tmpl w:val="540E0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AD14AF"/>
    <w:multiLevelType w:val="multilevel"/>
    <w:tmpl w:val="639CE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B854BA"/>
    <w:multiLevelType w:val="multilevel"/>
    <w:tmpl w:val="7C4E4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AB3865"/>
    <w:multiLevelType w:val="multilevel"/>
    <w:tmpl w:val="719E2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F05326"/>
    <w:multiLevelType w:val="multilevel"/>
    <w:tmpl w:val="604E2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FF4B57"/>
    <w:multiLevelType w:val="multilevel"/>
    <w:tmpl w:val="0052A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1A4C57"/>
    <w:multiLevelType w:val="multilevel"/>
    <w:tmpl w:val="E57E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E30D50"/>
    <w:multiLevelType w:val="multilevel"/>
    <w:tmpl w:val="C4A6C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9330D8"/>
    <w:multiLevelType w:val="multilevel"/>
    <w:tmpl w:val="0950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337FCC"/>
    <w:multiLevelType w:val="multilevel"/>
    <w:tmpl w:val="3086F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612A16"/>
    <w:multiLevelType w:val="multilevel"/>
    <w:tmpl w:val="A64C4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FF34D3"/>
    <w:multiLevelType w:val="multilevel"/>
    <w:tmpl w:val="A3487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5509B0"/>
    <w:multiLevelType w:val="multilevel"/>
    <w:tmpl w:val="BD90B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D4549B"/>
    <w:multiLevelType w:val="multilevel"/>
    <w:tmpl w:val="284E7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18"/>
  </w:num>
  <w:num w:numId="4">
    <w:abstractNumId w:val="3"/>
  </w:num>
  <w:num w:numId="5">
    <w:abstractNumId w:val="11"/>
  </w:num>
  <w:num w:numId="6">
    <w:abstractNumId w:val="1"/>
  </w:num>
  <w:num w:numId="7">
    <w:abstractNumId w:val="15"/>
  </w:num>
  <w:num w:numId="8">
    <w:abstractNumId w:val="2"/>
  </w:num>
  <w:num w:numId="9">
    <w:abstractNumId w:val="13"/>
  </w:num>
  <w:num w:numId="10">
    <w:abstractNumId w:val="17"/>
  </w:num>
  <w:num w:numId="11">
    <w:abstractNumId w:val="19"/>
  </w:num>
  <w:num w:numId="12">
    <w:abstractNumId w:val="9"/>
  </w:num>
  <w:num w:numId="13">
    <w:abstractNumId w:val="6"/>
  </w:num>
  <w:num w:numId="14">
    <w:abstractNumId w:val="22"/>
  </w:num>
  <w:num w:numId="15">
    <w:abstractNumId w:val="12"/>
  </w:num>
  <w:num w:numId="16">
    <w:abstractNumId w:val="10"/>
  </w:num>
  <w:num w:numId="17">
    <w:abstractNumId w:val="16"/>
  </w:num>
  <w:num w:numId="18">
    <w:abstractNumId w:val="4"/>
  </w:num>
  <w:num w:numId="19">
    <w:abstractNumId w:val="21"/>
  </w:num>
  <w:num w:numId="20">
    <w:abstractNumId w:val="0"/>
  </w:num>
  <w:num w:numId="21">
    <w:abstractNumId w:val="14"/>
  </w:num>
  <w:num w:numId="22">
    <w:abstractNumId w:val="5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797"/>
    <w:rsid w:val="00023F3B"/>
    <w:rsid w:val="00063BEC"/>
    <w:rsid w:val="001B106A"/>
    <w:rsid w:val="0023311D"/>
    <w:rsid w:val="00434861"/>
    <w:rsid w:val="00435797"/>
    <w:rsid w:val="004518B2"/>
    <w:rsid w:val="004F1285"/>
    <w:rsid w:val="005A0E25"/>
    <w:rsid w:val="005F3615"/>
    <w:rsid w:val="00637904"/>
    <w:rsid w:val="006A01CA"/>
    <w:rsid w:val="006B6D45"/>
    <w:rsid w:val="007827F3"/>
    <w:rsid w:val="007F6227"/>
    <w:rsid w:val="0090116C"/>
    <w:rsid w:val="00BA0E07"/>
    <w:rsid w:val="00BA4620"/>
    <w:rsid w:val="00C77EFD"/>
    <w:rsid w:val="00C9113B"/>
    <w:rsid w:val="00C9301E"/>
    <w:rsid w:val="00CF770F"/>
    <w:rsid w:val="00D278CC"/>
    <w:rsid w:val="00DA6731"/>
    <w:rsid w:val="00ED16A8"/>
    <w:rsid w:val="00F4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7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7904"/>
    <w:rPr>
      <w:b/>
      <w:bCs/>
    </w:rPr>
  </w:style>
  <w:style w:type="paragraph" w:styleId="a5">
    <w:name w:val="header"/>
    <w:basedOn w:val="a"/>
    <w:link w:val="a6"/>
    <w:uiPriority w:val="99"/>
    <w:unhideWhenUsed/>
    <w:rsid w:val="00451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18B2"/>
  </w:style>
  <w:style w:type="paragraph" w:styleId="a7">
    <w:name w:val="footer"/>
    <w:basedOn w:val="a"/>
    <w:link w:val="a8"/>
    <w:uiPriority w:val="99"/>
    <w:unhideWhenUsed/>
    <w:rsid w:val="00451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18B2"/>
  </w:style>
  <w:style w:type="paragraph" w:styleId="a9">
    <w:name w:val="Balloon Text"/>
    <w:basedOn w:val="a"/>
    <w:link w:val="aa"/>
    <w:uiPriority w:val="99"/>
    <w:semiHidden/>
    <w:unhideWhenUsed/>
    <w:rsid w:val="00DA6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67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7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7904"/>
    <w:rPr>
      <w:b/>
      <w:bCs/>
    </w:rPr>
  </w:style>
  <w:style w:type="paragraph" w:styleId="a5">
    <w:name w:val="header"/>
    <w:basedOn w:val="a"/>
    <w:link w:val="a6"/>
    <w:uiPriority w:val="99"/>
    <w:unhideWhenUsed/>
    <w:rsid w:val="00451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18B2"/>
  </w:style>
  <w:style w:type="paragraph" w:styleId="a7">
    <w:name w:val="footer"/>
    <w:basedOn w:val="a"/>
    <w:link w:val="a8"/>
    <w:uiPriority w:val="99"/>
    <w:unhideWhenUsed/>
    <w:rsid w:val="00451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18B2"/>
  </w:style>
  <w:style w:type="paragraph" w:styleId="a9">
    <w:name w:val="Balloon Text"/>
    <w:basedOn w:val="a"/>
    <w:link w:val="aa"/>
    <w:uiPriority w:val="99"/>
    <w:semiHidden/>
    <w:unhideWhenUsed/>
    <w:rsid w:val="00DA6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67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A11FE-46F3-4EC4-80D4-02333D12E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1249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7</cp:revision>
  <dcterms:created xsi:type="dcterms:W3CDTF">2022-08-17T02:51:00Z</dcterms:created>
  <dcterms:modified xsi:type="dcterms:W3CDTF">2022-08-27T18:39:00Z</dcterms:modified>
</cp:coreProperties>
</file>